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09" w:rsidRPr="00342442" w:rsidRDefault="00E94409" w:rsidP="00E94409">
      <w:pPr>
        <w:spacing w:line="560" w:lineRule="exact"/>
        <w:textAlignment w:val="bottom"/>
        <w:rPr>
          <w:rFonts w:ascii="黑体" w:eastAsia="黑体"/>
          <w:sz w:val="32"/>
          <w:szCs w:val="32"/>
        </w:rPr>
      </w:pPr>
      <w:r w:rsidRPr="00342442">
        <w:rPr>
          <w:rFonts w:ascii="黑体" w:eastAsia="黑体" w:hint="eastAsia"/>
          <w:sz w:val="32"/>
          <w:szCs w:val="32"/>
        </w:rPr>
        <w:t>附件1</w:t>
      </w:r>
    </w:p>
    <w:p w:rsidR="00E94409" w:rsidRPr="00342442" w:rsidRDefault="00E94409" w:rsidP="00E94409">
      <w:pPr>
        <w:spacing w:beforeLines="50" w:afterLines="150" w:line="700" w:lineRule="exact"/>
        <w:jc w:val="center"/>
        <w:rPr>
          <w:rFonts w:ascii="小标宋" w:eastAsia="小标宋"/>
          <w:bCs/>
          <w:spacing w:val="20"/>
          <w:sz w:val="44"/>
          <w:szCs w:val="44"/>
        </w:rPr>
      </w:pPr>
      <w:r w:rsidRPr="00342442">
        <w:rPr>
          <w:rFonts w:ascii="小标宋" w:eastAsia="小标宋" w:hint="eastAsia"/>
          <w:bCs/>
          <w:spacing w:val="20"/>
          <w:sz w:val="44"/>
          <w:szCs w:val="44"/>
        </w:rPr>
        <w:t>201</w:t>
      </w:r>
      <w:r>
        <w:rPr>
          <w:rFonts w:ascii="小标宋" w:eastAsia="小标宋" w:hint="eastAsia"/>
          <w:bCs/>
          <w:spacing w:val="20"/>
          <w:sz w:val="44"/>
          <w:szCs w:val="44"/>
        </w:rPr>
        <w:t>5</w:t>
      </w:r>
      <w:r w:rsidRPr="00342442">
        <w:rPr>
          <w:rFonts w:ascii="小标宋" w:eastAsia="小标宋" w:hint="eastAsia"/>
          <w:bCs/>
          <w:spacing w:val="20"/>
          <w:sz w:val="44"/>
          <w:szCs w:val="44"/>
        </w:rPr>
        <w:t>年度中国科协国际民间科技组织</w:t>
      </w:r>
      <w:r w:rsidRPr="00342442">
        <w:rPr>
          <w:rFonts w:ascii="小标宋" w:eastAsia="小标宋" w:hint="eastAsia"/>
          <w:bCs/>
          <w:spacing w:val="20"/>
          <w:sz w:val="44"/>
          <w:szCs w:val="44"/>
        </w:rPr>
        <w:br/>
        <w:t>事务专项申报指南</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一、目标任务</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支持我国科学家在重要国际民间科技组织中担任领导职务，提高我国科学家参与国际民间科技组织决策与管理的能力和开展国际学术交流的能力，从而提升我国科学家在国际科技界的地位和影响，充分利用国际民间科技组织资源，为建设创新型国家的战略目标服务，为国家外交大局服务。</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二、支持对象</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201</w:t>
      </w:r>
      <w:r>
        <w:rPr>
          <w:rFonts w:ascii="仿宋_GB2312" w:eastAsia="仿宋_GB2312" w:hint="eastAsia"/>
          <w:sz w:val="32"/>
          <w:szCs w:val="32"/>
        </w:rPr>
        <w:t>5</w:t>
      </w:r>
      <w:r w:rsidRPr="006427E2">
        <w:rPr>
          <w:rFonts w:ascii="仿宋_GB2312" w:eastAsia="仿宋_GB2312" w:hint="eastAsia"/>
          <w:sz w:val="32"/>
          <w:szCs w:val="32"/>
        </w:rPr>
        <w:t>年度项目申请的对象以全国学会及经中国科协批准成立的国际组织中国委员会为主。</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三、项目分类</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根据财政部专项预算批复，201</w:t>
      </w:r>
      <w:r>
        <w:rPr>
          <w:rFonts w:ascii="仿宋_GB2312" w:eastAsia="仿宋_GB2312" w:hint="eastAsia"/>
          <w:sz w:val="32"/>
          <w:szCs w:val="32"/>
        </w:rPr>
        <w:t>5</w:t>
      </w:r>
      <w:r w:rsidRPr="006427E2">
        <w:rPr>
          <w:rFonts w:ascii="仿宋_GB2312" w:eastAsia="仿宋_GB2312" w:hint="eastAsia"/>
          <w:sz w:val="32"/>
          <w:szCs w:val="32"/>
        </w:rPr>
        <w:t>年度专项</w:t>
      </w:r>
      <w:r>
        <w:rPr>
          <w:rFonts w:ascii="仿宋_GB2312" w:eastAsia="仿宋_GB2312" w:hint="eastAsia"/>
          <w:sz w:val="32"/>
          <w:szCs w:val="32"/>
        </w:rPr>
        <w:t>支持范围包括</w:t>
      </w:r>
      <w:r w:rsidRPr="006427E2">
        <w:rPr>
          <w:rFonts w:ascii="仿宋_GB2312" w:eastAsia="仿宋_GB2312" w:hint="eastAsia"/>
          <w:sz w:val="32"/>
          <w:szCs w:val="32"/>
        </w:rPr>
        <w:t>：</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1．出席重要国际民间科技组织换届大会并参加竞选</w:t>
      </w:r>
      <w:r>
        <w:rPr>
          <w:rFonts w:ascii="仿宋_GB2312" w:eastAsia="仿宋_GB2312" w:hint="eastAsia"/>
          <w:sz w:val="32"/>
          <w:szCs w:val="32"/>
        </w:rPr>
        <w:t>项目</w:t>
      </w:r>
      <w:r w:rsidRPr="006427E2">
        <w:rPr>
          <w:rFonts w:ascii="仿宋_GB2312" w:eastAsia="仿宋_GB2312" w:hint="eastAsia"/>
          <w:sz w:val="32"/>
          <w:szCs w:val="32"/>
        </w:rPr>
        <w:t>；</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 xml:space="preserve">资助内容：出国所需的国际旅费，会议注册费和会议期间的食、宿、公杂费； </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2．担任国际民间科技组织领导职务的科学家出国参加行政性会议</w:t>
      </w:r>
      <w:r>
        <w:rPr>
          <w:rFonts w:ascii="仿宋_GB2312" w:eastAsia="仿宋_GB2312" w:hint="eastAsia"/>
          <w:sz w:val="32"/>
          <w:szCs w:val="32"/>
        </w:rPr>
        <w:t>项目</w:t>
      </w:r>
      <w:r w:rsidRPr="006427E2">
        <w:rPr>
          <w:rFonts w:ascii="仿宋_GB2312" w:eastAsia="仿宋_GB2312" w:hint="eastAsia"/>
          <w:sz w:val="32"/>
          <w:szCs w:val="32"/>
        </w:rPr>
        <w:t>；</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w:t>
      </w:r>
      <w:r w:rsidRPr="006427E2">
        <w:rPr>
          <w:rFonts w:ascii="仿宋_GB2312" w:eastAsia="仿宋_GB2312" w:hint="eastAsia"/>
          <w:sz w:val="32"/>
          <w:szCs w:val="32"/>
        </w:rPr>
        <w:lastRenderedPageBreak/>
        <w:t>间的食、宿、公杂费；</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3．国际组织后备人员参加国际民间科技组织重大会议</w:t>
      </w:r>
      <w:r>
        <w:rPr>
          <w:rFonts w:ascii="仿宋_GB2312" w:eastAsia="仿宋_GB2312" w:hint="eastAsia"/>
          <w:sz w:val="32"/>
          <w:szCs w:val="32"/>
        </w:rPr>
        <w:t>项目</w:t>
      </w:r>
      <w:r w:rsidRPr="006427E2">
        <w:rPr>
          <w:rFonts w:ascii="仿宋_GB2312" w:eastAsia="仿宋_GB2312" w:hint="eastAsia"/>
          <w:sz w:val="32"/>
          <w:szCs w:val="32"/>
        </w:rPr>
        <w:t>；</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资助内容：出国所需的国际旅费，会议注册费和会议期间的食、宿、公杂费；</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4．重要国际民间科技组织的专业委员会任职人员参加工作性会议</w:t>
      </w:r>
      <w:r>
        <w:rPr>
          <w:rFonts w:ascii="仿宋_GB2312" w:eastAsia="仿宋_GB2312" w:hint="eastAsia"/>
          <w:sz w:val="32"/>
          <w:szCs w:val="32"/>
        </w:rPr>
        <w:t>项目</w:t>
      </w:r>
      <w:r w:rsidRPr="006427E2">
        <w:rPr>
          <w:rFonts w:ascii="仿宋_GB2312" w:eastAsia="仿宋_GB2312" w:hint="eastAsia"/>
          <w:sz w:val="32"/>
          <w:szCs w:val="32"/>
        </w:rPr>
        <w:t>；</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资助内容：出国所需的国际旅费，会议注册费和会议期间的食、宿、公杂费；</w:t>
      </w:r>
    </w:p>
    <w:p w:rsidR="00E94409" w:rsidRDefault="00E94409" w:rsidP="00E94409">
      <w:pPr>
        <w:widowControl w:val="0"/>
        <w:spacing w:line="580" w:lineRule="exact"/>
        <w:ind w:firstLineChars="200" w:firstLine="560"/>
        <w:rPr>
          <w:rFonts w:ascii="仿宋_GB2312" w:eastAsia="仿宋_GB2312"/>
          <w:spacing w:val="-20"/>
          <w:sz w:val="32"/>
          <w:szCs w:val="32"/>
        </w:rPr>
      </w:pPr>
      <w:r>
        <w:rPr>
          <w:rFonts w:ascii="仿宋_GB2312" w:eastAsia="仿宋_GB2312" w:hint="eastAsia"/>
          <w:spacing w:val="-20"/>
          <w:sz w:val="32"/>
          <w:szCs w:val="32"/>
        </w:rPr>
        <w:t>5．接待重要国际组织高层官员及知名科学家来华访问项目；</w:t>
      </w:r>
    </w:p>
    <w:p w:rsidR="00E94409" w:rsidRDefault="00E94409" w:rsidP="00E94409">
      <w:pPr>
        <w:widowControl w:val="0"/>
        <w:spacing w:line="580" w:lineRule="exact"/>
        <w:ind w:firstLineChars="200" w:firstLine="560"/>
        <w:rPr>
          <w:rFonts w:ascii="仿宋_GB2312" w:eastAsia="仿宋_GB2312"/>
          <w:spacing w:val="-20"/>
          <w:sz w:val="32"/>
          <w:szCs w:val="32"/>
        </w:rPr>
      </w:pPr>
      <w:r>
        <w:rPr>
          <w:rFonts w:ascii="仿宋_GB2312" w:eastAsia="仿宋_GB2312" w:hint="eastAsia"/>
          <w:spacing w:val="-20"/>
          <w:sz w:val="32"/>
          <w:szCs w:val="32"/>
        </w:rPr>
        <w:t>资助内容：国内伙食、住宿、宴请、交通费、赠礼；</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四、201</w:t>
      </w:r>
      <w:r>
        <w:rPr>
          <w:rFonts w:ascii="黑体" w:eastAsia="黑体" w:hint="eastAsia"/>
          <w:sz w:val="32"/>
          <w:szCs w:val="32"/>
        </w:rPr>
        <w:t>5</w:t>
      </w:r>
      <w:r w:rsidRPr="006427E2">
        <w:rPr>
          <w:rFonts w:ascii="黑体" w:eastAsia="黑体" w:hint="eastAsia"/>
          <w:sz w:val="32"/>
          <w:szCs w:val="32"/>
        </w:rPr>
        <w:t>年度优先支持项目：</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1．重点支持 “出席重要国际民间科技组织换届大会并参加竞选”和“担任国际民间科技组织领导职务的科学家出国参加行政性会议”两类出国交流项目；</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2．优先考虑国际科联系统等重要国际组织的项目；</w:t>
      </w:r>
    </w:p>
    <w:p w:rsidR="00E94409"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3．优先考虑申报单位参加的重要国际组织中有我科学家任主席和副主席职务的项目；</w:t>
      </w:r>
    </w:p>
    <w:p w:rsidR="00E94409" w:rsidRPr="006427E2" w:rsidRDefault="00E94409" w:rsidP="00E94409">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4. 优先支持参与有利于服务国家外交大局的国际组织活动；</w:t>
      </w:r>
    </w:p>
    <w:p w:rsidR="00E94409" w:rsidRPr="006427E2" w:rsidRDefault="00E94409" w:rsidP="00E94409">
      <w:pPr>
        <w:widowControl w:val="0"/>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Pr="006427E2">
        <w:rPr>
          <w:rFonts w:ascii="仿宋_GB2312" w:eastAsia="仿宋_GB2312" w:hint="eastAsia"/>
          <w:sz w:val="32"/>
          <w:szCs w:val="32"/>
        </w:rPr>
        <w:t>．优先考虑201</w:t>
      </w:r>
      <w:r>
        <w:rPr>
          <w:rFonts w:ascii="仿宋_GB2312" w:eastAsia="仿宋_GB2312" w:hint="eastAsia"/>
          <w:sz w:val="32"/>
          <w:szCs w:val="32"/>
        </w:rPr>
        <w:t>4</w:t>
      </w:r>
      <w:r w:rsidRPr="006427E2">
        <w:rPr>
          <w:rFonts w:ascii="仿宋_GB2312" w:eastAsia="仿宋_GB2312" w:hint="eastAsia"/>
          <w:sz w:val="32"/>
          <w:szCs w:val="32"/>
        </w:rPr>
        <w:t>年度项目执行较好的单位。</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五、组织实施单位</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中国科协国际民间科技组织事务</w:t>
      </w:r>
      <w:proofErr w:type="gramStart"/>
      <w:r w:rsidRPr="006427E2">
        <w:rPr>
          <w:rFonts w:ascii="仿宋_GB2312" w:eastAsia="仿宋_GB2312" w:hint="eastAsia"/>
          <w:sz w:val="32"/>
          <w:szCs w:val="32"/>
        </w:rPr>
        <w:t>专项由</w:t>
      </w:r>
      <w:proofErr w:type="gramEnd"/>
      <w:r w:rsidRPr="006427E2">
        <w:rPr>
          <w:rFonts w:ascii="仿宋_GB2312" w:eastAsia="仿宋_GB2312" w:hint="eastAsia"/>
          <w:sz w:val="32"/>
          <w:szCs w:val="32"/>
        </w:rPr>
        <w:t>中国国际科技会议中心负责组织实施。中国国际科技会议中心负责组织专</w:t>
      </w:r>
      <w:r w:rsidRPr="006427E2">
        <w:rPr>
          <w:rFonts w:ascii="仿宋_GB2312" w:eastAsia="仿宋_GB2312" w:hint="eastAsia"/>
          <w:sz w:val="32"/>
          <w:szCs w:val="32"/>
        </w:rPr>
        <w:lastRenderedPageBreak/>
        <w:t>项申报和审核工作，实施管理工作，专项经费的管理工作，以及对具体项目执行及经费使用情况进行监督检查，绩效考评工作。</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 xml:space="preserve">联 系 人：袁越  </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电    话：62173499</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传    真：62180142</w:t>
      </w:r>
    </w:p>
    <w:p w:rsidR="00E94409" w:rsidRPr="006427E2" w:rsidRDefault="00E94409" w:rsidP="00E94409">
      <w:pPr>
        <w:widowControl w:val="0"/>
        <w:spacing w:line="580" w:lineRule="exact"/>
        <w:ind w:firstLineChars="200" w:firstLine="640"/>
        <w:rPr>
          <w:rFonts w:eastAsia="仿宋_GB2312"/>
          <w:sz w:val="32"/>
          <w:szCs w:val="32"/>
        </w:rPr>
      </w:pPr>
      <w:r w:rsidRPr="006427E2">
        <w:rPr>
          <w:rFonts w:ascii="仿宋_GB2312" w:eastAsia="仿宋_GB2312" w:hint="eastAsia"/>
          <w:sz w:val="32"/>
          <w:szCs w:val="32"/>
        </w:rPr>
        <w:t>电子邮件：</w:t>
      </w:r>
      <w:r w:rsidRPr="00342442">
        <w:rPr>
          <w:rFonts w:eastAsia="仿宋_GB2312"/>
          <w:sz w:val="32"/>
          <w:szCs w:val="32"/>
        </w:rPr>
        <w:t>yyuan@ciccst.org.cn</w:t>
      </w:r>
    </w:p>
    <w:p w:rsidR="00E94409" w:rsidRPr="00342442" w:rsidRDefault="00E94409" w:rsidP="00E94409">
      <w:pPr>
        <w:widowControl w:val="0"/>
        <w:spacing w:line="580" w:lineRule="exact"/>
        <w:ind w:firstLineChars="200" w:firstLine="640"/>
        <w:rPr>
          <w:rFonts w:ascii="仿宋_GB2312" w:eastAsia="仿宋_GB2312"/>
          <w:sz w:val="32"/>
          <w:szCs w:val="32"/>
        </w:rPr>
      </w:pPr>
      <w:r w:rsidRPr="00342442">
        <w:rPr>
          <w:rFonts w:ascii="仿宋_GB2312" w:eastAsia="仿宋_GB2312" w:hint="eastAsia"/>
          <w:sz w:val="32"/>
          <w:szCs w:val="32"/>
        </w:rPr>
        <w:t>地    址：北京市海淀区学院南路86号东715室,100081</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六、申报方法</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请认真填写项目申报书（中国科协网站对外交流中的外事管理页面下载），并于</w:t>
      </w:r>
      <w:r w:rsidRPr="006427E2">
        <w:rPr>
          <w:rFonts w:ascii="仿宋_GB2312" w:eastAsia="仿宋_GB2312"/>
          <w:sz w:val="32"/>
          <w:szCs w:val="32"/>
        </w:rPr>
        <w:t>201</w:t>
      </w:r>
      <w:r>
        <w:rPr>
          <w:rFonts w:ascii="仿宋_GB2312" w:eastAsia="仿宋_GB2312" w:hint="eastAsia"/>
          <w:sz w:val="32"/>
          <w:szCs w:val="32"/>
        </w:rPr>
        <w:t>5</w:t>
      </w:r>
      <w:r w:rsidRPr="006427E2">
        <w:rPr>
          <w:rFonts w:ascii="仿宋_GB2312" w:eastAsia="仿宋_GB2312" w:hint="eastAsia"/>
          <w:sz w:val="32"/>
          <w:szCs w:val="32"/>
        </w:rPr>
        <w:t>年</w:t>
      </w:r>
      <w:r>
        <w:rPr>
          <w:rFonts w:ascii="仿宋_GB2312" w:eastAsia="仿宋_GB2312" w:hint="eastAsia"/>
          <w:sz w:val="32"/>
          <w:szCs w:val="32"/>
        </w:rPr>
        <w:t>1</w:t>
      </w:r>
      <w:r w:rsidRPr="006427E2">
        <w:rPr>
          <w:rFonts w:ascii="仿宋_GB2312" w:eastAsia="仿宋_GB2312" w:hint="eastAsia"/>
          <w:sz w:val="32"/>
          <w:szCs w:val="32"/>
        </w:rPr>
        <w:t>月</w:t>
      </w:r>
      <w:r>
        <w:rPr>
          <w:rFonts w:ascii="仿宋_GB2312" w:eastAsia="仿宋_GB2312" w:hint="eastAsia"/>
          <w:sz w:val="32"/>
          <w:szCs w:val="32"/>
        </w:rPr>
        <w:t>15</w:t>
      </w:r>
      <w:r w:rsidRPr="006427E2">
        <w:rPr>
          <w:rFonts w:ascii="仿宋_GB2312" w:eastAsia="仿宋_GB2312" w:hint="eastAsia"/>
          <w:sz w:val="32"/>
          <w:szCs w:val="32"/>
        </w:rPr>
        <w:t>日前将盖章后的项目申报书</w:t>
      </w:r>
      <w:r w:rsidRPr="006427E2">
        <w:rPr>
          <w:rFonts w:ascii="仿宋_GB2312" w:eastAsia="仿宋_GB2312"/>
          <w:sz w:val="32"/>
          <w:szCs w:val="32"/>
        </w:rPr>
        <w:t>2</w:t>
      </w:r>
      <w:r w:rsidRPr="006427E2">
        <w:rPr>
          <w:rFonts w:ascii="仿宋_GB2312" w:eastAsia="仿宋_GB2312" w:hint="eastAsia"/>
          <w:sz w:val="32"/>
          <w:szCs w:val="32"/>
        </w:rPr>
        <w:t>份邮寄报送至中国国际科技会议中心袁越，同时电子邮件报送申报书电子版。</w:t>
      </w:r>
    </w:p>
    <w:p w:rsidR="00E94409" w:rsidRPr="006427E2" w:rsidRDefault="00E94409" w:rsidP="00E94409">
      <w:pPr>
        <w:widowControl w:val="0"/>
        <w:spacing w:line="580" w:lineRule="exact"/>
        <w:ind w:firstLineChars="200" w:firstLine="640"/>
        <w:rPr>
          <w:rFonts w:ascii="黑体" w:eastAsia="黑体"/>
          <w:sz w:val="32"/>
          <w:szCs w:val="32"/>
        </w:rPr>
      </w:pPr>
      <w:r w:rsidRPr="006427E2">
        <w:rPr>
          <w:rFonts w:ascii="黑体" w:eastAsia="黑体" w:hint="eastAsia"/>
          <w:sz w:val="32"/>
          <w:szCs w:val="32"/>
        </w:rPr>
        <w:t>七、项目实施</w:t>
      </w:r>
    </w:p>
    <w:p w:rsidR="00E94409" w:rsidRPr="006427E2" w:rsidRDefault="00E94409" w:rsidP="00E94409">
      <w:pPr>
        <w:widowControl w:val="0"/>
        <w:spacing w:line="580" w:lineRule="exact"/>
        <w:ind w:firstLineChars="200" w:firstLine="640"/>
        <w:rPr>
          <w:rFonts w:ascii="仿宋_GB2312" w:eastAsia="仿宋_GB2312"/>
          <w:sz w:val="32"/>
          <w:szCs w:val="32"/>
        </w:rPr>
      </w:pPr>
      <w:r w:rsidRPr="006427E2">
        <w:rPr>
          <w:rFonts w:ascii="仿宋_GB2312" w:eastAsia="仿宋_GB2312" w:hint="eastAsia"/>
          <w:sz w:val="32"/>
          <w:szCs w:val="32"/>
        </w:rPr>
        <w:t>根据《中国科协国际民间科技组织事务专项管理办法（试行）》，各单位申报项目将由专家评审，中国科协根据专家意见确定专项支持项目及经费预算，并按程序对外公布。201</w:t>
      </w:r>
      <w:r>
        <w:rPr>
          <w:rFonts w:ascii="仿宋_GB2312" w:eastAsia="仿宋_GB2312" w:hint="eastAsia"/>
          <w:sz w:val="32"/>
          <w:szCs w:val="32"/>
        </w:rPr>
        <w:t>5</w:t>
      </w:r>
      <w:r w:rsidRPr="006427E2">
        <w:rPr>
          <w:rFonts w:ascii="仿宋_GB2312" w:eastAsia="仿宋_GB2312" w:hint="eastAsia"/>
          <w:sz w:val="32"/>
          <w:szCs w:val="32"/>
        </w:rPr>
        <w:t>年度专项支持项目及经费预算将于201</w:t>
      </w:r>
      <w:r>
        <w:rPr>
          <w:rFonts w:ascii="仿宋_GB2312" w:eastAsia="仿宋_GB2312" w:hint="eastAsia"/>
          <w:sz w:val="32"/>
          <w:szCs w:val="32"/>
        </w:rPr>
        <w:t>5</w:t>
      </w:r>
      <w:r w:rsidRPr="006427E2">
        <w:rPr>
          <w:rFonts w:ascii="仿宋_GB2312" w:eastAsia="仿宋_GB2312" w:hint="eastAsia"/>
          <w:sz w:val="32"/>
          <w:szCs w:val="32"/>
        </w:rPr>
        <w:t>年</w:t>
      </w:r>
      <w:r>
        <w:rPr>
          <w:rFonts w:ascii="仿宋_GB2312" w:eastAsia="仿宋_GB2312" w:hint="eastAsia"/>
          <w:sz w:val="32"/>
          <w:szCs w:val="32"/>
        </w:rPr>
        <w:t>4</w:t>
      </w:r>
      <w:r w:rsidRPr="006427E2">
        <w:rPr>
          <w:rFonts w:ascii="仿宋_GB2312" w:eastAsia="仿宋_GB2312" w:hint="eastAsia"/>
          <w:sz w:val="32"/>
          <w:szCs w:val="32"/>
        </w:rPr>
        <w:t>月公布。各项</w:t>
      </w:r>
      <w:proofErr w:type="gramStart"/>
      <w:r w:rsidRPr="006427E2">
        <w:rPr>
          <w:rFonts w:ascii="仿宋_GB2312" w:eastAsia="仿宋_GB2312" w:hint="eastAsia"/>
          <w:sz w:val="32"/>
          <w:szCs w:val="32"/>
        </w:rPr>
        <w:t>目承担</w:t>
      </w:r>
      <w:proofErr w:type="gramEnd"/>
      <w:r w:rsidRPr="006427E2">
        <w:rPr>
          <w:rFonts w:ascii="仿宋_GB2312" w:eastAsia="仿宋_GB2312" w:hint="eastAsia"/>
          <w:sz w:val="32"/>
          <w:szCs w:val="32"/>
        </w:rPr>
        <w:t>单位在接到项目资助通知后30天内，与中国国际科技会议中心签订项目合同书，并根据合同书的要求，</w:t>
      </w:r>
      <w:r>
        <w:rPr>
          <w:rFonts w:ascii="仿宋_GB2312" w:eastAsia="仿宋_GB2312" w:hint="eastAsia"/>
          <w:sz w:val="32"/>
          <w:szCs w:val="32"/>
        </w:rPr>
        <w:t>认真</w:t>
      </w:r>
      <w:r w:rsidRPr="006427E2">
        <w:rPr>
          <w:rFonts w:ascii="仿宋_GB2312" w:eastAsia="仿宋_GB2312" w:hint="eastAsia"/>
          <w:sz w:val="32"/>
          <w:szCs w:val="32"/>
        </w:rPr>
        <w:t>组织实施。</w:t>
      </w:r>
    </w:p>
    <w:p w:rsidR="00FD7799" w:rsidRPr="00E94409" w:rsidRDefault="00E94409"/>
    <w:sectPr w:rsidR="00FD7799" w:rsidRPr="00E94409" w:rsidSect="00884F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4409"/>
    <w:rsid w:val="00874030"/>
    <w:rsid w:val="00884F30"/>
    <w:rsid w:val="00E94409"/>
    <w:rsid w:val="00F63F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409"/>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wyf</dc:creator>
  <cp:lastModifiedBy>wyf</cp:lastModifiedBy>
  <cp:revision>1</cp:revision>
  <dcterms:created xsi:type="dcterms:W3CDTF">2014-11-27T07:07:00Z</dcterms:created>
  <dcterms:modified xsi:type="dcterms:W3CDTF">2014-11-27T07:07:00Z</dcterms:modified>
</cp:coreProperties>
</file>